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F0" w:rsidRPr="00CE7DF0" w:rsidRDefault="00CE7DF0" w:rsidP="00CE7DF0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D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Пасхальный калейдоскоп: Гватемала – Гондурас – Сальвадор – Никарагуа – Коста-Рика</w:t>
      </w:r>
    </w:p>
    <w:p w:rsidR="00CE7DF0" w:rsidRPr="00CE7DF0" w:rsidRDefault="00CE7DF0" w:rsidP="00CE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 24 марта по 7 апреля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(другие даты по запросу) стоимость от 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3990 $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</w:t>
      </w:r>
    </w:p>
    <w:p w:rsidR="00CE7DF0" w:rsidRPr="00CE7DF0" w:rsidRDefault="00CE7DF0" w:rsidP="00CE7DF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дней / 14 ночей</w:t>
      </w:r>
    </w:p>
    <w:p w:rsidR="00CE7DF0" w:rsidRPr="00CE7DF0" w:rsidRDefault="00CE7DF0" w:rsidP="00CE7DF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Гватемала-Сити – Антигуа – оз. </w:t>
      </w:r>
      <w:proofErr w:type="spellStart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Атитлан</w:t>
      </w:r>
      <w:proofErr w:type="spellEnd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Флорес</w:t>
      </w:r>
      <w:proofErr w:type="spellEnd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Тикаль – </w:t>
      </w:r>
      <w:proofErr w:type="spellStart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Киригуа</w:t>
      </w:r>
      <w:proofErr w:type="spellEnd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(Гватемала) – Копан (Гондурас) – Сан-Сальвадор (Эль Сальвадор) – Манагуа (Никарагуа) – Гранада – </w:t>
      </w:r>
      <w:proofErr w:type="spellStart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Гуанакасте</w:t>
      </w:r>
      <w:proofErr w:type="spellEnd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(Коста-Рика) – </w:t>
      </w:r>
      <w:proofErr w:type="spellStart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Ареналь</w:t>
      </w:r>
      <w:proofErr w:type="spellEnd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Поас</w:t>
      </w:r>
      <w:proofErr w:type="spellEnd"/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Сан-Хосе</w:t>
      </w:r>
      <w:proofErr w:type="gramEnd"/>
    </w:p>
    <w:p w:rsidR="00CE7DF0" w:rsidRPr="00CE7DF0" w:rsidRDefault="00CE7DF0" w:rsidP="00CE7DF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посещение наиболее знаменитых и ярких исторических мест, вошедших в золотой фонд мирового исторического и культурного наследия пятерки стран: Гватемалы, Гондураса, Сальвадора, Никарагуа и Коста-Рики. Вас ждут города-центры цивилизации майя, древние столицы, крепости и соборы, огнедышащие и дремлющие вулканы, горы и тропические реки, красоты джунглей и термальные источники. Вас встретит колоритный Гватемала-Сити, откуда Вы отправитесь в Антигуа – город красных крыш, где будут проходить торжества в честь самого главного для католического мира праздника – Пасхи (Страстная неделя, или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Семана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Санта). 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Начинаются торжества с праздника пальмовых деревьев, музыкальных представлений, церковных служб, и заканчиваются праздничными процессиями и фейерверками. Жители города "устилают" улицы яркими коврами (</w:t>
      </w:r>
      <w:proofErr w:type="spellStart"/>
      <w:r w:rsidRPr="00CE7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альфомбра</w:t>
      </w:r>
      <w:proofErr w:type="spellEnd"/>
      <w:r w:rsidRPr="00CE7D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из окрашенного песка, разноцветных опилок, хвои, цветов и фруктов, составляя самые диковинные узоры изумительной красоты. По этим коврам проносят прикрепленные к массивным крестам огромные фигуры Иисуса и Девы Марии. Дорогу для процессии, проходящей сквозь плотную толпу, прокладывают воины, символизирующие римлян, распявших Христа. Торжественная музыка и лучшие одежды, молитвы и благовония, неистовая скорбь и безграничная радость – все в эту неделю символизируют страдания Христа, его распятие и воскрешение…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отправитесь к горному озеру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Атитлан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храмам и дворцам Тикаль, археологическому парку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Киригуа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затем – к руинам Копан. Вас ждет "земля драгоценностей" Сан-Сальвадор, столица Коста-Рики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Сан-Хосе, вулкан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Поас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чей кратер является одним из крупнейших в мире, национальный парк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Гуанакасте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самых активных вулканов на земле –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Ареналь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совершите экскурсию по Манагуа и побываете в самом красивом колониальном городе Никарагуа – Гранаде…</w:t>
      </w:r>
    </w:p>
    <w:tbl>
      <w:tblPr>
        <w:tblW w:w="9431" w:type="dxa"/>
        <w:tblBorders>
          <w:top w:val="single" w:sz="12" w:space="0" w:color="FFA800"/>
          <w:left w:val="single" w:sz="12" w:space="0" w:color="FFA800"/>
          <w:bottom w:val="single" w:sz="12" w:space="0" w:color="FFA800"/>
          <w:right w:val="single" w:sz="12" w:space="0" w:color="FFA8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776"/>
      </w:tblGrid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1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24.03.18 (</w:t>
            </w:r>
            <w:proofErr w:type="spellStart"/>
            <w:proofErr w:type="gram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– Мадрид – Гватемала-Сити – Антигуа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из Москвы (Домодедово) рейсом IB 3143 в 07:15. Прибытие в Мадрид в 10:45. Пересадка на рейс IB 6341 Мадрид – Гватемала-Сити, вылетающий в 12:00. В 16:45 – прибытие в </w:t>
            </w:r>
            <w:hyperlink r:id="rId6" w:history="1"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Гватемалу-Сити</w:t>
              </w:r>
            </w:hyperlink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самый крупный город Центральной Америки. Трансфер в Антигуа и размещение в отеле.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2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25.03.18 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Антигуа – оз.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Атитлан</w:t>
            </w:r>
            <w:proofErr w:type="spellEnd"/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Завтрак. Обзорная экскурсия по Антигуа. 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Антигуа-Гватемала, основанная в 1542 г. и расположенная у подножья вулканов, является главным туристическим центром страны. Это поистине музей колониальной испанской 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архитектуры. Здесь множество церквей и дворцов, построенных в стиле барокко. 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первых в Латинской Америке внесен в список Всемирного наследия ЮНЕСКО.</w:t>
            </w:r>
            <w:proofErr w:type="gramEnd"/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– Вербное воскресенье. В этот день в Антигуа рано утром под церковную музыку по ярким песчаным коврам проходит небольшое шествие 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Palmas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с 11 часов начинается праздничная процессия с фигурой Иисуса к храму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движется по улицам города вплоть до полуночи.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 на побережье живописного озера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Атитлан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пер. «все краски радуги») - жемчужины Гватемалы, - окруженного со всех сторон величественными горами (100 км, в пути 3 часа). 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отеле.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День 3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26.03.18 (</w:t>
            </w:r>
            <w:proofErr w:type="spellStart"/>
            <w:proofErr w:type="gram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Атитлан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–  Гватемала-Сити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Экскурсия на лодке к индейскому городку Сантьяго-де-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Атитлан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Озеро, расположенное на высоте более 1500м над уровнем моря, возникло около 100 тыс. лет назад во время извержения вулкана, которое уничтожило все живое на территории современной Гватемалы. Культура озерных жителей, с незапамятных времен населявших берега озера, отличалась от традиций и обычаев остальных индейцев страны. На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Атитлан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приплывали торговцы с окрестных земель, индейцы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какчикели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цутуил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продажу выставлялись золото и драгоценные камни, мед и перец, веревки из волокон агавы, каучук и кожа, священное дерево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копаль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Местные жители отличались воинственным нравом.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 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Гватемала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 (145 км, в пути 3,5 часа). 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Размещение в отеле.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4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27.03.18 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Гватемала-Сити – 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Флорес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Тикаль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завтрак, обед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Трансфер в аэропорт и перелет в Тикаль.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руинам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Тикаля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(VI в. до н.э.-IX в. н.э.) – центра империи майя, крупнейшего памятника древней цивилизации, внесенного в список Всемирного наследия ЮНЕСКО.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Тикаль – это сотни храмов, дворцы знати, стелы с рельефами и надписями, алтари. Хорошо сохранились и величественно возвышаются над джунглями гигантские пирамиды. Пирамида двуглавого змея высотой 70м является высочайшей постройкой индейской части Южной Америки. Центральную Площадь – сердце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Тикаля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окружают храм-пирамида Великого Ягуара и храм Масок. Экскурсия по комплексу включает в себя 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Центральной площади, Северного и Центрального Акрополя, комплекса Храмов и др.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 После экскурсии – размещение в отеле. Свободное время.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День 5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28.03.18 (ср)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Флорес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Киригуа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(Гватемала) – Копан (Гондурас)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 Переезд к археологическому комплексу майя –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Киригуа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(Гватемала); расстояние 279 км; в пути 4,5 часа.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Основанный выходцами из 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Копана</w:t>
            </w:r>
            <w:proofErr w:type="gram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II пол. VII в. н.э. город древних майя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Киригуа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известен своим Археологическим парком, внесенным в список Всемирного наследия ЮНЕСКО. Отличается пышностью декоративного стиля в архитектуре и скульптуре. Огромные монолитные изваяния были высечены без помощи железных орудий, при этом древним скульпторам удалось достичь высокого художественного уровня и правдоподобности.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экскурсии в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Киригуа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др</w:t>
            </w:r>
            <w:proofErr w:type="gram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евнему археологическому комплексу майя – руинам Копана (расстояние 174 км; в пути 3,5 часа). Размещение в отеле.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6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29.03.18  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Копан (Гондурас) – Сан-Сальвадор (Эль Сальвадор)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Экскурсия по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опану.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 – один из крупнейших городов древности. Во время осмотра комплекса Вы увидите пирамиды, платформы, храмы, лестницы, стелы с рельефными фигурами правителей города, стадион для игры в мяч.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экскурсии время на обед и трансфер в Сан-Сальвадор, столицу одноименного государства. 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Сан-Сальвадор, ознакомительная поездка по городу и размещение в отеле.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7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30.03.18  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Сан-Сальвадор – Манагуа (Никарагуа) – Гранада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Трансфер в аэропорт и перелет Сан-Сальвадор – Манагуа (Никарагуа). Краткая экскурсия по Манагуа и перее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Гр</w:t>
            </w:r>
            <w:proofErr w:type="gram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анаду.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целый день по самым интересным местам Никарагуа. 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Очаровательный колониальный город Гранада – «визитная карточка» страны. Был основан еще в XVI в. Франциско Кордобой. Город несколько раз атаковали пираты, был сильно разрушен во времена гражданской войны, горел в огне, но до сих пор по праву считается самым красивым колониальным городом в Никарагуа. Во время обзорной экскурсии Вы посмотрите хорошо сохранившуюся старую часть города: дом Ла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первую испанскую церковь 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 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Франциско</w:t>
            </w:r>
            <w:proofErr w:type="gram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крепость Ла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Польвора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достопримечательности.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Гранады Вы отправитесь в национальный парк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Масайя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можно увидеть активный вулкан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Масайя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окружении комплекса пяти других вулканов, в том числе самый активный – Сантьяго. С этим удивительным местом связано множество легенд, одна из которых гласит, что индейцы бросали в извергающие лаву кратеры молодых девушек для того, чтобы задобрить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Чакитике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богиню огня. Испанцы в 1529г. установили здесь крест, что счастливым образом совпало с окончанием извержения. Размещение в колониальном отеле.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День 8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31.03.18 (</w:t>
            </w:r>
            <w:proofErr w:type="spellStart"/>
            <w:proofErr w:type="gram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Гранада –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Гуанакасте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(Коста-Рика)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Переезд по Панамериканскому шоссе на тихоокеанское побережье Коста-Рики.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Живописная дорога пролегает вдоль берега оз. Никарагуа, единственного озера на земле, где водятся акулы, и по территории национального парка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Гуанакасте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(расстояние 250 км; в пути 4 часа).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отеле на одном из лучших пляжей Коста-Рики. 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9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01.04.18 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Гуанакасте</w:t>
            </w:r>
            <w:proofErr w:type="spellEnd"/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на берегу Тихого океана. Любители активного образа жизни могут позаниматься водными видами спорта или отправиться на океанскую рыбалку. </w:t>
            </w:r>
            <w:proofErr w:type="gram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</w:t>
            </w:r>
            <w:proofErr w:type="gram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рафтинг, квадроциклы,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канопи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виды активного отдыха. 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10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02.04.18 (</w:t>
            </w:r>
            <w:proofErr w:type="spellStart"/>
            <w:proofErr w:type="gram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Гуанакасте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Ареналь</w:t>
            </w:r>
            <w:proofErr w:type="spellEnd"/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завтрак, ужин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В 09:00 переезд по очень живописной дороге к вулкану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Ареналь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самому активному вулкану в Коста-Рике.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ландшафт, как и климат, поменяется у Вас на глазах от жаркого редколесного побережья, напоминающего саванну, к пышному разнообразию тропических растений и непроходимых джунглей (расстояние 200 км; в пути 3 часа).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отеле.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половине дня посещение расположенных рядом с вулканом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Ареналь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термальных источников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Табакон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чьи целебные воды имеют разный температурный режим. Ужин.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День 11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03.04.18 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Ареналь</w:t>
            </w:r>
            <w:proofErr w:type="spellEnd"/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в отеле. 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10:00 увлекательная экскурсия 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Канопи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-тур, во время которой можно приобрести необычный опыт в экстремальных условиях. Вам предстоит скольжение по металлическим тросам, которые протянуты между платформами, расположенными на высоте деревьев. Воздушная дорога в парке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Ареналь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8 отрезков, и ее общая длина составляет 8 км. Но не пугайтесь – на каждой из платформ туристов встречает инструктор.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Канопи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 – это не только захватывающее приключение, но и потрясающая возможность насладиться красивыми видами и познакомиться с флорой и фауной дождевых лесов!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дня – отдых.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12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04.04.18 (ср)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Ареналь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Поас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Сан-Хосе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Питание: завтрак, обед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в отеле. Сбор в 07:30. Переезд в Сан-Хосе. Экскурсионная программа.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национальный парк вулкана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Поас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имеющий самый большой гейзерный кратер в мире. По дороге к нему (расстояние 140 км; в пути 2,5 часа) Вы заметите, как в процессе подъема меняется температура и растительность, увидите плантации кофе и клубники, а также декоративные растения, создающие прекрасный пейзаж. Внутри кратера вулкана расположено горное озеро с водой ярко-зеленого цвета. Затем желающие смогут понаблюдать за различными экосистемами тропического леса, совершив прогулку к озеру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потухшему кратеру вулкана.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Покинув территорию нац. парка Вы направитесь к каскадам водопадов 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Paz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Waterfall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Gardens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одного из красивейших уголков страны: буйство тропических джунглей, разнообразие флоры и фауны, обитатели террариума, колибри, которых можно покормить с рук. Вы также увидите самый высокий и эффектный водопад под названием «Белая магия» и фантастическую коллекцию бабочек в одном из самых крупных в мире парке бабочек.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 Прибытие в столицу Коста-Рики Сан-Хосе и размещение в отеле.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13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05.04.18 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Сан-Хосе-Мадрид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Питание: завтрак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Завтрак. Выписка из отеля.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09:00 обзорная экскурсия по Сан-Хосе с посещением основных достопримечательностей. Трансфер в аэропорт и в 16:30 вылет в Мадрид рейсом IB6314.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День 14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06.04.18 (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Мадрид-Москва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Мадрид в 10:40 и вылет в Москву рейсом IB3144 в 23:35.</w:t>
            </w:r>
          </w:p>
        </w:tc>
      </w:tr>
      <w:tr w:rsidR="00CE7DF0" w:rsidRPr="00CE7DF0" w:rsidTr="00CE7DF0">
        <w:tc>
          <w:tcPr>
            <w:tcW w:w="2655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15</w:t>
            </w:r>
          </w:p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07.04.18 (</w:t>
            </w:r>
            <w:proofErr w:type="spellStart"/>
            <w:proofErr w:type="gram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7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Москву в 05:25 (Домодедово)</w:t>
            </w:r>
          </w:p>
        </w:tc>
      </w:tr>
    </w:tbl>
    <w:p w:rsidR="00CE7DF0" w:rsidRPr="00CE7DF0" w:rsidRDefault="00CE7DF0" w:rsidP="00CE7DF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тура на человека, в у. (1 у.е. = 1USD):</w:t>
      </w:r>
    </w:p>
    <w:tbl>
      <w:tblPr>
        <w:tblW w:w="9431" w:type="dxa"/>
        <w:tblBorders>
          <w:top w:val="single" w:sz="12" w:space="0" w:color="FFA800"/>
          <w:left w:val="single" w:sz="12" w:space="0" w:color="FFA800"/>
          <w:bottom w:val="single" w:sz="12" w:space="0" w:color="FFA800"/>
          <w:right w:val="single" w:sz="12" w:space="0" w:color="FFA8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3576"/>
        <w:gridCol w:w="3529"/>
      </w:tblGrid>
      <w:tr w:rsidR="00CE7DF0" w:rsidRPr="00CE7DF0" w:rsidTr="00CE7DF0">
        <w:tc>
          <w:tcPr>
            <w:tcW w:w="0" w:type="auto"/>
            <w:vMerge w:val="restart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размещения</w:t>
            </w:r>
          </w:p>
        </w:tc>
        <w:tc>
          <w:tcPr>
            <w:tcW w:w="6377" w:type="dxa"/>
            <w:gridSpan w:val="2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Отели по программе 3*-5*</w:t>
            </w:r>
          </w:p>
        </w:tc>
      </w:tr>
      <w:tr w:rsidR="00CE7DF0" w:rsidRPr="00CE7DF0" w:rsidTr="00CE7DF0">
        <w:tc>
          <w:tcPr>
            <w:tcW w:w="0" w:type="auto"/>
            <w:vMerge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vAlign w:val="center"/>
            <w:hideMark/>
          </w:tcPr>
          <w:p w:rsidR="00CE7DF0" w:rsidRPr="00CE7DF0" w:rsidRDefault="00CE7DF0" w:rsidP="00CE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Бронь до 25.01.2018</w:t>
            </w:r>
          </w:p>
        </w:tc>
        <w:tc>
          <w:tcPr>
            <w:tcW w:w="273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Бронь после 25.01.18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273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4190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2736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4790</w:t>
            </w:r>
          </w:p>
        </w:tc>
      </w:tr>
    </w:tbl>
    <w:p w:rsidR="00CE7DF0" w:rsidRPr="00CE7DF0" w:rsidRDefault="00CE7DF0" w:rsidP="00CE7DF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тура включает: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  <w:proofErr w:type="gram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gram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а/к "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Iberia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маршруту Москва – Гватемала-Сити, Сан-Хосе – Москва;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авиаперелеты: Сан-Сальвадор – Манагуа; Гватемала-Сити –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Флорес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страховку;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трансферы и экскурсии по программе;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на экскурсионные объекты, предусмотренные программой;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отелях по программе 12 ночей;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на базе завтраков по всему маршруту, обеды и </w:t>
      </w:r>
      <w:proofErr w:type="gram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</w:t>
      </w:r>
      <w:proofErr w:type="gram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 программе,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русскоговорящего гида-сопровождающего по всей экскурсионной программе;</w:t>
      </w:r>
    </w:p>
    <w:p w:rsidR="00CE7DF0" w:rsidRPr="00CE7DF0" w:rsidRDefault="00CE7DF0" w:rsidP="00CE7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по программе (12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экскурсионная программа по Антигуа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Экскурсия к индейскому городку Сантьяго де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Атитлан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Экскурсия к руинам 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Тикаля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экскурсия в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Киригуа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Экскурсия по</w:t>
      </w:r>
      <w:proofErr w:type="gram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опану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ознакомительная поездка по городу Сан-Сальвадор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Экскурсия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Гранаде (Никарагуа)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экскурсия в парк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Масайя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экскурсия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канопи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</w:t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экскурсия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Paz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Waterfall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Gardens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экскурсия на вулкан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Поаc</w:t>
      </w:r>
      <w:proofErr w:type="spell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обзорная экскурсия по Сан-Хосе</w:t>
      </w:r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E7DF0" w:rsidRPr="00CE7DF0" w:rsidRDefault="00CE7DF0" w:rsidP="00CE7DF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тура не включает:</w:t>
      </w:r>
    </w:p>
    <w:p w:rsidR="00CE7DF0" w:rsidRPr="00CE7DF0" w:rsidRDefault="00CE7DF0" w:rsidP="00CE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аэропортовые таксы (при выезде из Коста-Рики 8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7DF0" w:rsidRPr="00CE7DF0" w:rsidRDefault="00CE7DF0" w:rsidP="00CE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в Никарагуа в размере 13 у.е. на человека</w:t>
      </w:r>
    </w:p>
    <w:p w:rsidR="00CE7DF0" w:rsidRPr="00CE7DF0" w:rsidRDefault="00CE7DF0" w:rsidP="00CE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сбор авиа/компании 35 </w:t>
      </w:r>
      <w:proofErr w:type="spell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</w:t>
      </w:r>
    </w:p>
    <w:p w:rsidR="00CE7DF0" w:rsidRPr="00CE7DF0" w:rsidRDefault="00CE7DF0" w:rsidP="00CE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при въезде в Гондурас - около 10 долларов США</w:t>
      </w:r>
    </w:p>
    <w:p w:rsidR="00CE7DF0" w:rsidRPr="00CE7DF0" w:rsidRDefault="00CE7DF0" w:rsidP="00CE7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не входит в «Стоимость тура включает»</w:t>
      </w:r>
    </w:p>
    <w:p w:rsidR="00CE7DF0" w:rsidRPr="00CE7DF0" w:rsidRDefault="00CE7DF0" w:rsidP="00CE7DF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Варианты отелей по программе:</w:t>
      </w:r>
    </w:p>
    <w:tbl>
      <w:tblPr>
        <w:tblW w:w="9289" w:type="dxa"/>
        <w:tblBorders>
          <w:top w:val="single" w:sz="12" w:space="0" w:color="FFA800"/>
          <w:left w:val="single" w:sz="12" w:space="0" w:color="FFA800"/>
          <w:bottom w:val="single" w:sz="12" w:space="0" w:color="FFA800"/>
          <w:right w:val="single" w:sz="12" w:space="0" w:color="FFA8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3266"/>
        <w:gridCol w:w="2524"/>
      </w:tblGrid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Отели по программе 3*-5*</w:t>
            </w:r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отелей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туроператора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Антигуа (Гватемала)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Villa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Colonial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Атитлан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(Гватемала)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Villa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Santa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Catarina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Гватемала-Сити (Гватемала)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Grand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Tikal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Futura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Флорес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(Гватемала)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Villa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Maya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Копан (Гондурас)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Plaza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Copán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Сан-Сальвадор (Сальвадор)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Mirador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Plaza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Гранада (Никарагуа)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Hotel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Gran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Francia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Гуанакасте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(Коста-Рика)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Tamarindo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Diria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Ареналь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(Коста-Рика)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Lomas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Volcan</w:t>
            </w:r>
            <w:proofErr w:type="spellEnd"/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</w:tr>
      <w:tr w:rsidR="00CE7DF0" w:rsidRPr="00CE7DF0" w:rsidTr="00CE7DF0"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Сан-Хосе (Коста-Рика)</w:t>
            </w:r>
          </w:p>
        </w:tc>
        <w:tc>
          <w:tcPr>
            <w:tcW w:w="0" w:type="auto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Barceló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San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José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Palacio</w:t>
              </w:r>
              <w:proofErr w:type="spellEnd"/>
              <w:r w:rsidRPr="00CE7D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5*</w:t>
              </w:r>
            </w:hyperlink>
          </w:p>
        </w:tc>
        <w:tc>
          <w:tcPr>
            <w:tcW w:w="2524" w:type="dxa"/>
            <w:tcBorders>
              <w:top w:val="single" w:sz="12" w:space="0" w:color="FFA800"/>
              <w:left w:val="single" w:sz="12" w:space="0" w:color="FFA800"/>
              <w:bottom w:val="single" w:sz="12" w:space="0" w:color="FFA800"/>
              <w:right w:val="single" w:sz="12" w:space="0" w:color="FFA8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E7DF0" w:rsidRPr="00CE7DF0" w:rsidRDefault="00CE7DF0" w:rsidP="00CE7D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</w:tbl>
    <w:p w:rsidR="00944572" w:rsidRPr="00CE7DF0" w:rsidRDefault="00CE7DF0">
      <w:pPr>
        <w:rPr>
          <w:b/>
        </w:rPr>
      </w:pPr>
      <w:r w:rsidRPr="00CE7DF0">
        <w:rPr>
          <w:b/>
        </w:rPr>
        <w:t xml:space="preserve">Оплата только в рублях по внутреннему </w:t>
      </w:r>
      <w:bookmarkStart w:id="0" w:name="_GoBack"/>
      <w:bookmarkEnd w:id="0"/>
      <w:r w:rsidRPr="00CE7DF0">
        <w:rPr>
          <w:b/>
        </w:rPr>
        <w:t>курсу компании на день оплаты!</w:t>
      </w:r>
    </w:p>
    <w:p w:rsidR="00CE7DF0" w:rsidRPr="00CE7DF0" w:rsidRDefault="00CE7DF0">
      <w:pPr>
        <w:rPr>
          <w:b/>
        </w:rPr>
      </w:pPr>
    </w:p>
    <w:sectPr w:rsidR="00CE7DF0" w:rsidRPr="00CE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9D8"/>
    <w:multiLevelType w:val="multilevel"/>
    <w:tmpl w:val="AF0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44B4"/>
    <w:multiLevelType w:val="multilevel"/>
    <w:tmpl w:val="D4D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0"/>
    <w:rsid w:val="00944572"/>
    <w:rsid w:val="00C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2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express.ru/countries/guatemala/hotels/villa-santa-catarina/" TargetMode="External"/><Relationship Id="rId13" Type="http://schemas.openxmlformats.org/officeDocument/2006/relationships/hyperlink" Target="http://www.tourexpress.ru/countries/nicaragua/hotels/la-gran-francia-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urexpress.ru/countries/guatemala/hotels/villa-colonial-4/" TargetMode="External"/><Relationship Id="rId12" Type="http://schemas.openxmlformats.org/officeDocument/2006/relationships/hyperlink" Target="http://www.tourexpress.ru/countries/salvador/hotels/mirador-plaza-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urexpress.ru/countries/guatemala/cities/guatemala-city/" TargetMode="External"/><Relationship Id="rId11" Type="http://schemas.openxmlformats.org/officeDocument/2006/relationships/hyperlink" Target="http://www.tourexpress.ru/countries/honduras/hotels/hotel-plaza-cop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express.ru/countries/costa-rica/hotels/barcelo-san-jose-palacio-/" TargetMode="External"/><Relationship Id="rId10" Type="http://schemas.openxmlformats.org/officeDocument/2006/relationships/hyperlink" Target="http://www.tourexpress.ru/countries/guatemala/hotels/villa-maya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express.ru/countries/guatemala/hotels/grand-tikal-futura-hotel/" TargetMode="External"/><Relationship Id="rId14" Type="http://schemas.openxmlformats.org/officeDocument/2006/relationships/hyperlink" Target="http://www.tourexpress.ru/countries/costa-rica/hotels/tamarindo-diria-beach--golf-club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2017-12-07T09:24:00Z</dcterms:created>
  <dcterms:modified xsi:type="dcterms:W3CDTF">2017-12-07T09:35:00Z</dcterms:modified>
</cp:coreProperties>
</file>